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7E804F" w14:textId="0CCD4FAD" w:rsidR="00AB2522" w:rsidRPr="00021E8B" w:rsidRDefault="0814CE77" w:rsidP="0814CE7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814CE77"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14:paraId="030D22D5" w14:textId="77777777" w:rsidR="00AB2522" w:rsidRPr="00021E8B" w:rsidRDefault="0814CE77" w:rsidP="0814CE7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814CE77">
        <w:rPr>
          <w:rFonts w:ascii="Times New Roman" w:hAnsi="Times New Roman" w:cs="Times New Roman"/>
          <w:b/>
          <w:bCs/>
          <w:sz w:val="24"/>
          <w:szCs w:val="24"/>
        </w:rPr>
        <w:t xml:space="preserve">к договору </w:t>
      </w:r>
      <w:r w:rsidRPr="0814CE77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№Договора</w:t>
      </w:r>
      <w:r w:rsidRPr="0814CE77">
        <w:rPr>
          <w:rFonts w:ascii="Times New Roman" w:hAnsi="Times New Roman" w:cs="Times New Roman"/>
          <w:b/>
          <w:bCs/>
          <w:sz w:val="24"/>
          <w:szCs w:val="24"/>
        </w:rPr>
        <w:t xml:space="preserve">, от </w:t>
      </w:r>
      <w:r w:rsidRPr="0814CE77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дата договора</w:t>
      </w:r>
    </w:p>
    <w:p w14:paraId="29FDE779" w14:textId="77777777" w:rsidR="00AB2522" w:rsidRPr="00021E8B" w:rsidRDefault="00AB2522" w:rsidP="007A604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3E4DA25" w14:textId="77777777" w:rsidR="009257CC" w:rsidRPr="00021E8B" w:rsidRDefault="0814CE77" w:rsidP="0814C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814CE77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5A438F3B" w14:textId="0F8CE993" w:rsidR="005B798D" w:rsidRPr="0075175E" w:rsidRDefault="00CB7A54" w:rsidP="00CB7A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A54">
        <w:rPr>
          <w:rFonts w:ascii="Times New Roman" w:hAnsi="Times New Roman" w:cs="Times New Roman"/>
          <w:b/>
          <w:bCs/>
          <w:sz w:val="24"/>
          <w:szCs w:val="24"/>
        </w:rPr>
        <w:t xml:space="preserve">на устройство </w:t>
      </w:r>
      <w:r w:rsidR="00084035">
        <w:rPr>
          <w:rFonts w:ascii="Times New Roman" w:hAnsi="Times New Roman" w:cs="Times New Roman"/>
          <w:b/>
          <w:bCs/>
          <w:sz w:val="24"/>
          <w:szCs w:val="24"/>
        </w:rPr>
        <w:t>лидерных скважин</w:t>
      </w:r>
    </w:p>
    <w:p w14:paraId="7EE0C29F" w14:textId="77777777" w:rsidR="001D2489" w:rsidRPr="00021E8B" w:rsidRDefault="001D2489" w:rsidP="007A60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F974222" w14:textId="495B4AA6" w:rsidR="001D2489" w:rsidRPr="00021E8B" w:rsidRDefault="009E70F0" w:rsidP="007A60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70F0">
        <w:rPr>
          <w:rFonts w:ascii="Times New Roman" w:hAnsi="Times New Roman" w:cs="Times New Roman"/>
          <w:i/>
          <w:iCs/>
          <w:sz w:val="24"/>
          <w:szCs w:val="24"/>
        </w:rPr>
        <w:t>«Жилой комплекс с подземным паркингом в квартале, ограниченном ул. Кирова – ул. К. Маркса – ул. Шумайлова, ул. Красноармейская в Октябрьском районе г. Ижевска. IV этап строительства – Жилой дом №4 и IV этап строительства паркинга»</w:t>
      </w:r>
    </w:p>
    <w:p w14:paraId="38D0B9D7" w14:textId="77777777" w:rsidR="001D2489" w:rsidRPr="00021E8B" w:rsidRDefault="001D2489" w:rsidP="007A60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763C61" w14:textId="70312B3C" w:rsidR="001D2489" w:rsidRPr="00021E8B" w:rsidRDefault="0814CE77" w:rsidP="0814CE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814CE77">
        <w:rPr>
          <w:rFonts w:ascii="Times New Roman" w:hAnsi="Times New Roman" w:cs="Times New Roman"/>
          <w:sz w:val="24"/>
          <w:szCs w:val="24"/>
        </w:rPr>
        <w:t xml:space="preserve">Заказчик (Застройщик): </w:t>
      </w:r>
      <w:r w:rsidR="009E70F0" w:rsidRPr="009E70F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ООО СЗ «Континент" ИНН 1831185257</w:t>
      </w:r>
    </w:p>
    <w:p w14:paraId="18381106" w14:textId="77777777" w:rsidR="00D75CA5" w:rsidRPr="00021E8B" w:rsidRDefault="0814CE77" w:rsidP="0814CE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814CE77">
        <w:rPr>
          <w:rFonts w:ascii="Times New Roman" w:hAnsi="Times New Roman" w:cs="Times New Roman"/>
          <w:sz w:val="24"/>
          <w:szCs w:val="24"/>
        </w:rPr>
        <w:t xml:space="preserve">Техзаказчик: </w:t>
      </w:r>
      <w:r w:rsidRPr="0814CE77">
        <w:rPr>
          <w:rFonts w:ascii="Times New Roman" w:hAnsi="Times New Roman" w:cs="Times New Roman"/>
          <w:b/>
          <w:bCs/>
          <w:sz w:val="24"/>
          <w:szCs w:val="24"/>
        </w:rPr>
        <w:t xml:space="preserve">ООО ПСК «УралДомСтрой», </w:t>
      </w:r>
      <w:r w:rsidRPr="0814CE77">
        <w:rPr>
          <w:rFonts w:ascii="Times New Roman" w:hAnsi="Times New Roman" w:cs="Times New Roman"/>
          <w:sz w:val="24"/>
          <w:szCs w:val="24"/>
        </w:rPr>
        <w:t>ИНН 1840037939</w:t>
      </w:r>
    </w:p>
    <w:p w14:paraId="2B129C2D" w14:textId="77777777" w:rsidR="00D75CA5" w:rsidRPr="00021E8B" w:rsidRDefault="0814CE77" w:rsidP="0814CE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814CE77">
        <w:rPr>
          <w:rFonts w:ascii="Times New Roman" w:hAnsi="Times New Roman" w:cs="Times New Roman"/>
          <w:sz w:val="24"/>
          <w:szCs w:val="24"/>
        </w:rPr>
        <w:t xml:space="preserve">Генеральный подрядчик: </w:t>
      </w:r>
      <w:r w:rsidRPr="0814CE77">
        <w:rPr>
          <w:rFonts w:ascii="Times New Roman" w:hAnsi="Times New Roman" w:cs="Times New Roman"/>
          <w:b/>
          <w:bCs/>
          <w:sz w:val="24"/>
          <w:szCs w:val="24"/>
        </w:rPr>
        <w:t>ООО СК «КОНТИНЕНТ»,</w:t>
      </w:r>
      <w:r w:rsidRPr="0814CE77">
        <w:rPr>
          <w:rFonts w:ascii="Times New Roman" w:hAnsi="Times New Roman" w:cs="Times New Roman"/>
          <w:sz w:val="24"/>
          <w:szCs w:val="24"/>
        </w:rPr>
        <w:t xml:space="preserve"> ИНН 1831191469</w:t>
      </w:r>
    </w:p>
    <w:p w14:paraId="1F2D2E2C" w14:textId="632BA5C3" w:rsidR="00AB2522" w:rsidRPr="00021E8B" w:rsidRDefault="0814CE77" w:rsidP="0814CE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814CE77">
        <w:rPr>
          <w:rFonts w:ascii="Times New Roman" w:hAnsi="Times New Roman" w:cs="Times New Roman"/>
          <w:sz w:val="24"/>
          <w:szCs w:val="24"/>
        </w:rPr>
        <w:t xml:space="preserve">Проект: инв. </w:t>
      </w:r>
      <w:r w:rsidRPr="0814CE77">
        <w:rPr>
          <w:rFonts w:ascii="Times New Roman" w:hAnsi="Times New Roman" w:cs="Times New Roman"/>
          <w:i/>
          <w:iCs/>
          <w:sz w:val="24"/>
          <w:szCs w:val="24"/>
          <w:highlight w:val="green"/>
        </w:rPr>
        <w:t>Номер проектной документации, производитель проектной документации</w:t>
      </w:r>
      <w:r w:rsidRPr="0814CE77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814CE77">
        <w:rPr>
          <w:rFonts w:ascii="Times New Roman" w:hAnsi="Times New Roman" w:cs="Times New Roman"/>
          <w:sz w:val="24"/>
          <w:szCs w:val="24"/>
        </w:rPr>
        <w:t>(далее «Рабочая документация»). На момент заключения договора 1 (Один) комплект проектной документации передан Субподрядчику.</w:t>
      </w:r>
    </w:p>
    <w:p w14:paraId="53EBEDA6" w14:textId="484749EB" w:rsidR="00AB2522" w:rsidRPr="00021E8B" w:rsidRDefault="0814CE77" w:rsidP="0814CE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814CE77">
        <w:rPr>
          <w:rFonts w:ascii="Times New Roman" w:hAnsi="Times New Roman" w:cs="Times New Roman"/>
          <w:sz w:val="24"/>
          <w:szCs w:val="24"/>
        </w:rPr>
        <w:t xml:space="preserve">Код объекта: </w:t>
      </w:r>
      <w:r w:rsidR="009E70F0">
        <w:rPr>
          <w:rFonts w:ascii="Times New Roman" w:hAnsi="Times New Roman" w:cs="Times New Roman"/>
          <w:i/>
          <w:iCs/>
          <w:sz w:val="24"/>
          <w:szCs w:val="24"/>
        </w:rPr>
        <w:t>5к4</w:t>
      </w:r>
    </w:p>
    <w:p w14:paraId="2321611C" w14:textId="279FCD46" w:rsidR="001D2489" w:rsidRDefault="0814CE77" w:rsidP="0814CE7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814CE77">
        <w:rPr>
          <w:rFonts w:ascii="Times New Roman" w:hAnsi="Times New Roman" w:cs="Times New Roman"/>
          <w:sz w:val="24"/>
          <w:szCs w:val="24"/>
        </w:rPr>
        <w:t xml:space="preserve">Код затрат: </w:t>
      </w:r>
      <w:r w:rsidR="009E70F0">
        <w:rPr>
          <w:rFonts w:ascii="Times New Roman" w:hAnsi="Times New Roman" w:cs="Times New Roman"/>
          <w:i/>
          <w:iCs/>
          <w:sz w:val="24"/>
          <w:szCs w:val="24"/>
          <w:highlight w:val="green"/>
        </w:rPr>
        <w:t>А10</w:t>
      </w:r>
    </w:p>
    <w:p w14:paraId="31368170" w14:textId="77777777" w:rsidR="000B1C92" w:rsidRPr="000B1C92" w:rsidRDefault="000B1C92" w:rsidP="007A60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9729FD" w14:textId="77777777" w:rsidR="001D2489" w:rsidRPr="00021E8B" w:rsidRDefault="0814CE77" w:rsidP="0814CE77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814CE77">
        <w:rPr>
          <w:rFonts w:ascii="Times New Roman" w:hAnsi="Times New Roman" w:cs="Times New Roman"/>
          <w:b/>
          <w:bCs/>
          <w:sz w:val="24"/>
          <w:szCs w:val="24"/>
          <w:u w:val="single"/>
        </w:rPr>
        <w:t>Обязательные условия организационного характера:</w:t>
      </w:r>
    </w:p>
    <w:p w14:paraId="0C32BF4E" w14:textId="77777777" w:rsidR="001D2489" w:rsidRPr="00021E8B" w:rsidRDefault="001D2489" w:rsidP="007A6043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36C8C14" w14:textId="69B4F54F" w:rsidR="003451C2" w:rsidRDefault="0814CE77" w:rsidP="0814CE77">
      <w:pPr>
        <w:pStyle w:val="a3"/>
        <w:numPr>
          <w:ilvl w:val="1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814CE77">
        <w:rPr>
          <w:rFonts w:ascii="Times New Roman" w:hAnsi="Times New Roman" w:cs="Times New Roman"/>
          <w:sz w:val="24"/>
          <w:szCs w:val="24"/>
        </w:rPr>
        <w:t>Сроки производства работ устанавливаются в соответствии с Графиком производства работ (Приложение 3), в.т.ч. выполнение полного комплекса работ по договору подряда, сдача выполненных работ (демонтаж опалубки, проведение лабораторного и геодезического контроля, шлифовка монолитных конструкций, вывоз оснастки и материалов с объекта строительства);</w:t>
      </w:r>
    </w:p>
    <w:p w14:paraId="4CC4E3DB" w14:textId="0D742F98" w:rsidR="0075175E" w:rsidRPr="00021E8B" w:rsidRDefault="0814CE77" w:rsidP="3AE2C06E">
      <w:pPr>
        <w:pStyle w:val="ae"/>
        <w:numPr>
          <w:ilvl w:val="1"/>
          <w:numId w:val="10"/>
        </w:numPr>
        <w:ind w:left="0" w:firstLine="0"/>
      </w:pPr>
      <w:r>
        <w:t>Субподрядчик обязуется самостоятельно и за свой счет осуществлять геодезический контроль.</w:t>
      </w:r>
    </w:p>
    <w:p w14:paraId="0C502A49" w14:textId="6BAAD78E" w:rsidR="6EE4AAA1" w:rsidRDefault="0814CE77" w:rsidP="0814CE77">
      <w:pPr>
        <w:pStyle w:val="ae"/>
        <w:numPr>
          <w:ilvl w:val="1"/>
          <w:numId w:val="10"/>
        </w:numPr>
        <w:ind w:left="0" w:firstLine="0"/>
      </w:pPr>
      <w:r w:rsidRPr="0814CE77">
        <w:rPr>
          <w:rFonts w:eastAsia="Times New Roman"/>
        </w:rPr>
        <w:t>Субподрядчик имеет собственную производственно-техническую базу, положительный опыт выполнения подобных работ н</w:t>
      </w:r>
      <w:r w:rsidR="00415586">
        <w:rPr>
          <w:rFonts w:eastAsia="Times New Roman"/>
        </w:rPr>
        <w:t>а других объектах. Субподрядчик</w:t>
      </w:r>
      <w:r w:rsidRPr="0814CE77">
        <w:rPr>
          <w:rFonts w:eastAsia="Times New Roman"/>
        </w:rPr>
        <w:t xml:space="preserve"> является профессиональным участником рынка подрядных строительных работ.</w:t>
      </w:r>
    </w:p>
    <w:p w14:paraId="6907717C" w14:textId="79D3DB2B" w:rsidR="001D2489" w:rsidRDefault="0814CE77" w:rsidP="3AE2C06E">
      <w:pPr>
        <w:pStyle w:val="ae"/>
        <w:numPr>
          <w:ilvl w:val="1"/>
          <w:numId w:val="10"/>
        </w:numPr>
        <w:ind w:left="0" w:firstLine="0"/>
      </w:pPr>
      <w:r>
        <w:t>Разработать и согласовать с Генподрядчиком ППР, технологические карты. Без наличия, согласованного ППР работы производить ЗАПРЕЩЕНО!</w:t>
      </w:r>
    </w:p>
    <w:p w14:paraId="4F8BF1E9" w14:textId="76022C0C" w:rsidR="003F316F" w:rsidRPr="00021E8B" w:rsidRDefault="0814CE77" w:rsidP="3AE2C06E">
      <w:pPr>
        <w:pStyle w:val="ae"/>
        <w:numPr>
          <w:ilvl w:val="1"/>
          <w:numId w:val="10"/>
        </w:numPr>
        <w:ind w:left="0" w:firstLine="0"/>
      </w:pPr>
      <w:r>
        <w:t xml:space="preserve"> Обеспечить полную готовность работ для выполнения следующих этапов работ на объекте, передать выполненные работы другим подрядчикам, выполняющим следующие этапы работ на объекте: </w:t>
      </w:r>
      <w:r w:rsidR="00CB7A54">
        <w:t xml:space="preserve">Устройство котлована, </w:t>
      </w:r>
      <w:r>
        <w:t>устройство фундаментов и монолитного железобетонного каркаса. Передача работ оформляется трехсторонним актом приема-передачи выполненных работ и подписывается представителями Генподрядчика, Субподрядчика и подрядчиком, выполняющим следующий этап работ.</w:t>
      </w:r>
    </w:p>
    <w:p w14:paraId="44611DA6" w14:textId="44692B36" w:rsidR="0055556B" w:rsidRPr="00021E8B" w:rsidRDefault="0814CE77" w:rsidP="0814CE77">
      <w:pPr>
        <w:pStyle w:val="a3"/>
        <w:numPr>
          <w:ilvl w:val="1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814CE77">
        <w:rPr>
          <w:rFonts w:ascii="Times New Roman" w:hAnsi="Times New Roman" w:cs="Times New Roman"/>
          <w:sz w:val="24"/>
          <w:szCs w:val="24"/>
        </w:rPr>
        <w:t xml:space="preserve">В стоимость работ входит: </w:t>
      </w:r>
    </w:p>
    <w:p w14:paraId="6FBB578A" w14:textId="3396426E" w:rsidR="0055556B" w:rsidRPr="00021E8B" w:rsidRDefault="0814CE77" w:rsidP="0814CE77">
      <w:pPr>
        <w:pStyle w:val="a3"/>
        <w:numPr>
          <w:ilvl w:val="2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814CE77">
        <w:rPr>
          <w:rFonts w:ascii="Times New Roman" w:hAnsi="Times New Roman" w:cs="Times New Roman"/>
          <w:sz w:val="24"/>
          <w:szCs w:val="24"/>
        </w:rPr>
        <w:t>Стоимость всех расходных и вспомогательных материалов необходимых для производства работ согласно проектной и нормативной документации, но невыделенных отдельно в Приложении 1, использование вспомогательной техники; временное освещение мест производства работ; вывоз грунта;</w:t>
      </w:r>
      <w:r w:rsidR="005D2F61">
        <w:rPr>
          <w:rFonts w:ascii="Times New Roman" w:hAnsi="Times New Roman" w:cs="Times New Roman"/>
          <w:sz w:val="24"/>
          <w:szCs w:val="24"/>
        </w:rPr>
        <w:t xml:space="preserve"> огрунтовка и окраска стальных элементо</w:t>
      </w:r>
      <w:r w:rsidR="00AA2585">
        <w:rPr>
          <w:rFonts w:ascii="Times New Roman" w:hAnsi="Times New Roman" w:cs="Times New Roman"/>
          <w:sz w:val="24"/>
          <w:szCs w:val="24"/>
        </w:rPr>
        <w:t>в; геодезическое сопровождение; лабораторный контроль сварных стыков, соединений;</w:t>
      </w:r>
    </w:p>
    <w:p w14:paraId="33930775" w14:textId="4C60B8FA" w:rsidR="0055556B" w:rsidRDefault="0814CE77" w:rsidP="0814CE77">
      <w:pPr>
        <w:pStyle w:val="a3"/>
        <w:numPr>
          <w:ilvl w:val="2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814CE77">
        <w:rPr>
          <w:rFonts w:ascii="Times New Roman" w:hAnsi="Times New Roman" w:cs="Times New Roman"/>
          <w:sz w:val="24"/>
          <w:szCs w:val="24"/>
        </w:rPr>
        <w:t>Цена работ является закрытой и изменению не подлежит;</w:t>
      </w:r>
    </w:p>
    <w:p w14:paraId="614301D8" w14:textId="7A201793" w:rsidR="001352BC" w:rsidRDefault="0814CE77" w:rsidP="0814CE77">
      <w:pPr>
        <w:pStyle w:val="a3"/>
        <w:numPr>
          <w:ilvl w:val="2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814CE77">
        <w:rPr>
          <w:rFonts w:ascii="Times New Roman" w:hAnsi="Times New Roman" w:cs="Times New Roman"/>
          <w:sz w:val="24"/>
          <w:szCs w:val="24"/>
        </w:rPr>
        <w:t>В стоимость работ учтены затраты на обязательную мойку колес автотранспорта, выезжающего с территории строительной площадки и механизированную уборку подъездных путей от грунта, выносимого автотранспортом с площадки;</w:t>
      </w:r>
    </w:p>
    <w:p w14:paraId="0BB317D0" w14:textId="35A528F6" w:rsidR="005B798D" w:rsidRPr="00021E8B" w:rsidRDefault="0814CE77" w:rsidP="0814CE77">
      <w:pPr>
        <w:pStyle w:val="a3"/>
        <w:numPr>
          <w:ilvl w:val="2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814CE77">
        <w:rPr>
          <w:rFonts w:ascii="Times New Roman" w:hAnsi="Times New Roman" w:cs="Times New Roman"/>
          <w:sz w:val="24"/>
          <w:szCs w:val="24"/>
        </w:rPr>
        <w:t>В стоимость работ не входит: обеспечение Подрядчика временной точкой подключения к сети электро- и водоснабжения; подключение групп учета электрической энергии; бытовых помещений Подрядчика к сети электроснабжения;; услуги электромонтажника; расходы на электро- и водоснабжение;</w:t>
      </w:r>
    </w:p>
    <w:p w14:paraId="304C0BA7" w14:textId="6C51ED69" w:rsidR="00D835F2" w:rsidRPr="00E74787" w:rsidRDefault="0814CE77" w:rsidP="0814CE77">
      <w:pPr>
        <w:pStyle w:val="a3"/>
        <w:numPr>
          <w:ilvl w:val="1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814CE77">
        <w:rPr>
          <w:rFonts w:ascii="Times New Roman" w:hAnsi="Times New Roman" w:cs="Times New Roman"/>
          <w:sz w:val="24"/>
          <w:szCs w:val="24"/>
        </w:rPr>
        <w:t xml:space="preserve">В случае выявления ошибок и замечаний по рабочей и сметной документации подрядчик обязан письменно предоставить замечания до начала проведения тендера. Предложение должно </w:t>
      </w:r>
      <w:r w:rsidRPr="0814CE77">
        <w:rPr>
          <w:rFonts w:ascii="Times New Roman" w:hAnsi="Times New Roman" w:cs="Times New Roman"/>
          <w:sz w:val="24"/>
          <w:szCs w:val="24"/>
        </w:rPr>
        <w:lastRenderedPageBreak/>
        <w:t>быть предоставлено на весь объем с учетом всего комплекса работ. Работы, не вошедшие в предложение, но необходимые для выполнения комплекса работ оплате не подлежат.</w:t>
      </w:r>
    </w:p>
    <w:p w14:paraId="384650B7" w14:textId="190E7997" w:rsidR="00D835F2" w:rsidRDefault="00D835F2" w:rsidP="3AE2C0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8159C9" w14:textId="46D77743" w:rsidR="001722AD" w:rsidRDefault="0814CE77" w:rsidP="0814CE77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814CE77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Условия и порядок расчетов</w:t>
      </w:r>
    </w:p>
    <w:p w14:paraId="71AF10AA" w14:textId="77777777" w:rsidR="001722AD" w:rsidRDefault="001722AD" w:rsidP="001722AD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A4A3A93" w14:textId="77777777" w:rsidR="005D2F61" w:rsidRPr="005D2F61" w:rsidRDefault="005D2F61" w:rsidP="005D2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61">
        <w:rPr>
          <w:rFonts w:ascii="Times New Roman" w:hAnsi="Times New Roman" w:cs="Times New Roman"/>
          <w:sz w:val="24"/>
          <w:szCs w:val="24"/>
        </w:rPr>
        <w:t>Вариант-1: авансовый платеж выплачивается однократно (работы и/или материалы) сумма авансового платежа равна Предельной сумме текущей дебиторской задолженности.</w:t>
      </w:r>
    </w:p>
    <w:p w14:paraId="0CB6156A" w14:textId="77777777" w:rsidR="005D2F61" w:rsidRPr="005D2F61" w:rsidRDefault="005D2F61" w:rsidP="005D2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61">
        <w:rPr>
          <w:rFonts w:ascii="Times New Roman" w:hAnsi="Times New Roman" w:cs="Times New Roman"/>
          <w:sz w:val="24"/>
          <w:szCs w:val="24"/>
        </w:rPr>
        <w:t>Допускается выплата аванса по соглашению между Генподрядчиком и Субподрядчиком, на основании выставленного Субподрядчиком счета на оплату.</w:t>
      </w:r>
    </w:p>
    <w:p w14:paraId="4060284C" w14:textId="77777777" w:rsidR="005D2F61" w:rsidRPr="005D2F61" w:rsidRDefault="005D2F61" w:rsidP="005D2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61">
        <w:rPr>
          <w:rFonts w:ascii="Times New Roman" w:hAnsi="Times New Roman" w:cs="Times New Roman"/>
          <w:sz w:val="24"/>
          <w:szCs w:val="24"/>
        </w:rPr>
        <w:t>Первый авансовый платеж в сумме сумма цифрами (сумма прописью) рублей сумма цифрами копеек, в том числе НДС, подлежит оплате в течение 10 (Десяти) рабочих дней с момента выставления Субподрядчиком счета на оплату.</w:t>
      </w:r>
    </w:p>
    <w:p w14:paraId="43F6CC91" w14:textId="77777777" w:rsidR="005D2F61" w:rsidRPr="005D2F61" w:rsidRDefault="005D2F61" w:rsidP="005D2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61">
        <w:rPr>
          <w:rFonts w:ascii="Times New Roman" w:hAnsi="Times New Roman" w:cs="Times New Roman"/>
          <w:sz w:val="24"/>
          <w:szCs w:val="24"/>
        </w:rPr>
        <w:t>При оплате выполненных работ полученный Субподрядчиком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14:paraId="02AEF82E" w14:textId="77777777" w:rsidR="00C043BF" w:rsidRPr="00021E8B" w:rsidRDefault="00C043BF" w:rsidP="005B79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C992FB" w14:textId="3CB114A8" w:rsidR="00F11CF6" w:rsidRPr="00021E8B" w:rsidRDefault="0814CE77" w:rsidP="0814CE77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814CE77">
        <w:rPr>
          <w:rFonts w:ascii="Times New Roman" w:hAnsi="Times New Roman" w:cs="Times New Roman"/>
          <w:b/>
          <w:bCs/>
          <w:sz w:val="24"/>
          <w:szCs w:val="24"/>
          <w:u w:val="single"/>
        </w:rPr>
        <w:t>Обязательные условия производственного характера</w:t>
      </w:r>
    </w:p>
    <w:p w14:paraId="70723656" w14:textId="77777777" w:rsidR="00D75CA5" w:rsidRPr="00021E8B" w:rsidRDefault="00D75CA5" w:rsidP="007A6043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6B27338" w14:textId="778DE660" w:rsidR="00D75CA5" w:rsidRPr="00021E8B" w:rsidRDefault="0814CE77" w:rsidP="0814CE77">
      <w:pPr>
        <w:pStyle w:val="a3"/>
        <w:numPr>
          <w:ilvl w:val="1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814CE77">
        <w:rPr>
          <w:rFonts w:ascii="Times New Roman" w:hAnsi="Times New Roman" w:cs="Times New Roman"/>
          <w:sz w:val="24"/>
          <w:szCs w:val="24"/>
        </w:rPr>
        <w:t xml:space="preserve">Выполнить «под ключ» комплекс работ по </w:t>
      </w:r>
      <w:r w:rsidR="005D2F61">
        <w:rPr>
          <w:rFonts w:ascii="Times New Roman" w:hAnsi="Times New Roman" w:cs="Times New Roman"/>
          <w:sz w:val="24"/>
          <w:szCs w:val="24"/>
        </w:rPr>
        <w:t xml:space="preserve">устройству </w:t>
      </w:r>
      <w:r w:rsidR="00084035">
        <w:rPr>
          <w:rFonts w:ascii="Times New Roman" w:hAnsi="Times New Roman" w:cs="Times New Roman"/>
          <w:sz w:val="24"/>
          <w:szCs w:val="24"/>
        </w:rPr>
        <w:t>лидерных скважин</w:t>
      </w:r>
      <w:r w:rsidRPr="0814CE77">
        <w:rPr>
          <w:rFonts w:ascii="Times New Roman" w:hAnsi="Times New Roman" w:cs="Times New Roman"/>
          <w:sz w:val="24"/>
          <w:szCs w:val="24"/>
        </w:rPr>
        <w:t>, согласно «Рабочей документации», (в том числе изменения к ней), ведомости работ и материалов</w:t>
      </w:r>
      <w:r w:rsidR="007B774E">
        <w:rPr>
          <w:rFonts w:ascii="Times New Roman" w:hAnsi="Times New Roman" w:cs="Times New Roman"/>
          <w:sz w:val="24"/>
          <w:szCs w:val="24"/>
        </w:rPr>
        <w:t>.</w:t>
      </w:r>
    </w:p>
    <w:p w14:paraId="644D08B8" w14:textId="1165EC43" w:rsidR="00D75CA5" w:rsidRPr="00021E8B" w:rsidRDefault="0814CE77" w:rsidP="0814CE77">
      <w:pPr>
        <w:pStyle w:val="a3"/>
        <w:numPr>
          <w:ilvl w:val="1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814CE77">
        <w:rPr>
          <w:rFonts w:ascii="Times New Roman" w:hAnsi="Times New Roman" w:cs="Times New Roman"/>
          <w:sz w:val="24"/>
          <w:szCs w:val="24"/>
        </w:rPr>
        <w:t>Субподрядчик обязуется нести ответственность за правильную и надлежащую разметку объекта по отношению к первичным точкам, линиям и уровням, правильность наложения уровней размеров. Допущенные ошибки в производстве этих работ Субподрядчик исправляет за свой счет и/или по требованию Генподрядчика возмещает любые расходы, связанные с их устранением, в том числе связанные с внесением изменений в проектную и рабочую документацию.</w:t>
      </w:r>
    </w:p>
    <w:p w14:paraId="7D81C318" w14:textId="6732B3C5" w:rsidR="00D75CA5" w:rsidRPr="005D2F61" w:rsidRDefault="0814CE77" w:rsidP="0814CE77">
      <w:pPr>
        <w:pStyle w:val="a3"/>
        <w:numPr>
          <w:ilvl w:val="1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814CE77">
        <w:rPr>
          <w:rFonts w:ascii="Times New Roman" w:hAnsi="Times New Roman" w:cs="Times New Roman"/>
          <w:sz w:val="24"/>
          <w:szCs w:val="24"/>
        </w:rPr>
        <w:t>При выполнении маневров строительной техники, ответственность за целостность установленных</w:t>
      </w:r>
      <w:r>
        <w:t xml:space="preserve"> </w:t>
      </w:r>
      <w:r w:rsidRPr="0814CE77">
        <w:rPr>
          <w:rFonts w:ascii="Times New Roman" w:hAnsi="Times New Roman" w:cs="Times New Roman"/>
          <w:sz w:val="24"/>
          <w:szCs w:val="24"/>
        </w:rPr>
        <w:t>разбивочных осей здания/котлована, высотных (реперных) отметок, лежит на Подрядчике выполняющем работы.</w:t>
      </w:r>
    </w:p>
    <w:p w14:paraId="4EBB9B9D" w14:textId="7E131233" w:rsidR="00B02BC3" w:rsidRPr="00021E8B" w:rsidRDefault="0814CE77" w:rsidP="0814CE77">
      <w:pPr>
        <w:pStyle w:val="a3"/>
        <w:numPr>
          <w:ilvl w:val="1"/>
          <w:numId w:val="10"/>
        </w:numPr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  <w:r w:rsidRPr="0814CE77">
        <w:rPr>
          <w:rFonts w:ascii="Times New Roman" w:hAnsi="Times New Roman" w:cs="Times New Roman"/>
          <w:sz w:val="24"/>
          <w:szCs w:val="24"/>
        </w:rPr>
        <w:t>Перечень исполнительной документации предоставляемой субподрядчиком:</w:t>
      </w:r>
    </w:p>
    <w:p w14:paraId="60FE3D24" w14:textId="4333D19C" w:rsidR="00AA2585" w:rsidRDefault="001543AC" w:rsidP="001543A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  </w:t>
      </w:r>
      <w:r w:rsidR="00AA2585">
        <w:rPr>
          <w:rFonts w:ascii="Times New Roman" w:hAnsi="Times New Roman" w:cs="Times New Roman"/>
          <w:sz w:val="24"/>
          <w:szCs w:val="24"/>
        </w:rPr>
        <w:t>Реестр</w:t>
      </w:r>
    </w:p>
    <w:p w14:paraId="1EC1B3EE" w14:textId="710F8B84" w:rsidR="00AA2585" w:rsidRDefault="00AA2585" w:rsidP="00AA2585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Акты </w:t>
      </w:r>
      <w:r w:rsidRPr="00AA2585">
        <w:rPr>
          <w:rFonts w:ascii="Times New Roman" w:hAnsi="Times New Roman" w:cs="Times New Roman"/>
          <w:sz w:val="24"/>
          <w:szCs w:val="24"/>
        </w:rPr>
        <w:t xml:space="preserve">освидетельствования </w:t>
      </w:r>
      <w:r>
        <w:rPr>
          <w:rFonts w:ascii="Times New Roman" w:hAnsi="Times New Roman" w:cs="Times New Roman"/>
          <w:sz w:val="24"/>
          <w:szCs w:val="24"/>
        </w:rPr>
        <w:t>скрытых работ на бурение отверстий</w:t>
      </w:r>
    </w:p>
    <w:p w14:paraId="69765A65" w14:textId="7BCEAD27" w:rsidR="00AA2585" w:rsidRDefault="00AA2585" w:rsidP="00AA2585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585">
        <w:rPr>
          <w:rFonts w:ascii="Times New Roman" w:hAnsi="Times New Roman" w:cs="Times New Roman"/>
          <w:sz w:val="24"/>
          <w:szCs w:val="24"/>
        </w:rPr>
        <w:t xml:space="preserve">Исполнительная схема устройства </w:t>
      </w:r>
      <w:r w:rsidR="001543AC">
        <w:rPr>
          <w:rFonts w:ascii="Times New Roman" w:hAnsi="Times New Roman" w:cs="Times New Roman"/>
          <w:sz w:val="24"/>
          <w:szCs w:val="24"/>
        </w:rPr>
        <w:t>скважин</w:t>
      </w:r>
    </w:p>
    <w:p w14:paraId="740FA4A6" w14:textId="4292F67C" w:rsidR="00AA2585" w:rsidRDefault="00AA2585" w:rsidP="00AA2585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585">
        <w:rPr>
          <w:rFonts w:ascii="Times New Roman" w:hAnsi="Times New Roman" w:cs="Times New Roman"/>
          <w:sz w:val="24"/>
          <w:szCs w:val="24"/>
        </w:rPr>
        <w:t>Сертификаты и паспорта на материалы и изделия используемые при выполнении работ и др.</w:t>
      </w:r>
    </w:p>
    <w:p w14:paraId="1B06D43B" w14:textId="0C4CCF1A" w:rsidR="00AA2585" w:rsidRDefault="00AA2585" w:rsidP="00AA2585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585">
        <w:rPr>
          <w:rFonts w:ascii="Times New Roman" w:hAnsi="Times New Roman" w:cs="Times New Roman"/>
          <w:sz w:val="24"/>
          <w:szCs w:val="24"/>
        </w:rPr>
        <w:t>Акты испытаний строительных конструкций в случаях, предусмотренных проектной документации и требованиями технических регламентов (норм и правил);</w:t>
      </w:r>
    </w:p>
    <w:p w14:paraId="59C301F3" w14:textId="490F847A" w:rsidR="001352BC" w:rsidRPr="001543AC" w:rsidRDefault="00AA2585" w:rsidP="001543AC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585">
        <w:rPr>
          <w:rFonts w:ascii="Times New Roman" w:hAnsi="Times New Roman" w:cs="Times New Roman"/>
          <w:sz w:val="24"/>
          <w:szCs w:val="24"/>
        </w:rPr>
        <w:t>Дополнительные исполнительные схемы в случаях несоответствия фактических результатов требованиям проекта и нормативно-технической организации, а также в случаях производственной необходимости (по указаниям и согласованию с Заказчиком и автором проекта).</w:t>
      </w:r>
    </w:p>
    <w:p w14:paraId="292EAD7B" w14:textId="77777777" w:rsidR="001352BC" w:rsidRPr="00DA1A2C" w:rsidRDefault="0814CE77" w:rsidP="0814CE77">
      <w:pPr>
        <w:pStyle w:val="a3"/>
        <w:numPr>
          <w:ilvl w:val="0"/>
          <w:numId w:val="14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814CE77">
        <w:rPr>
          <w:rFonts w:ascii="Times New Roman" w:hAnsi="Times New Roman" w:cs="Times New Roman"/>
          <w:sz w:val="24"/>
          <w:szCs w:val="24"/>
        </w:rPr>
        <w:t>Приказ о закреплении инженерно-технических работников;</w:t>
      </w:r>
    </w:p>
    <w:p w14:paraId="068D454C" w14:textId="3A97E8F6" w:rsidR="00D75CA5" w:rsidRPr="00021E8B" w:rsidRDefault="0814CE77" w:rsidP="0814CE77">
      <w:pPr>
        <w:pStyle w:val="a3"/>
        <w:numPr>
          <w:ilvl w:val="0"/>
          <w:numId w:val="1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814CE77">
        <w:rPr>
          <w:rFonts w:ascii="Times New Roman" w:hAnsi="Times New Roman" w:cs="Times New Roman"/>
          <w:sz w:val="24"/>
          <w:szCs w:val="24"/>
        </w:rPr>
        <w:t>Ведение общего журнала работ;</w:t>
      </w:r>
    </w:p>
    <w:p w14:paraId="7FAEB5C7" w14:textId="7AD61DB5" w:rsidR="00B673D5" w:rsidRPr="00021E8B" w:rsidRDefault="0814CE77" w:rsidP="0814CE77">
      <w:pPr>
        <w:pStyle w:val="a3"/>
        <w:numPr>
          <w:ilvl w:val="0"/>
          <w:numId w:val="1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814CE77">
        <w:rPr>
          <w:rFonts w:ascii="Times New Roman" w:hAnsi="Times New Roman" w:cs="Times New Roman"/>
          <w:sz w:val="24"/>
          <w:szCs w:val="24"/>
        </w:rPr>
        <w:t>И иная исполнительная техническая документация, указанная в «Рабочей документации»;</w:t>
      </w:r>
    </w:p>
    <w:p w14:paraId="4B063F19" w14:textId="424562DF" w:rsidR="00D75CA5" w:rsidRDefault="0814CE77" w:rsidP="00737002">
      <w:pPr>
        <w:pStyle w:val="a3"/>
        <w:numPr>
          <w:ilvl w:val="1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814CE77">
        <w:rPr>
          <w:rFonts w:ascii="Times New Roman" w:hAnsi="Times New Roman" w:cs="Times New Roman"/>
          <w:sz w:val="24"/>
          <w:szCs w:val="24"/>
        </w:rPr>
        <w:t>Строительные нормы и правила, установленные нормативными актами, имеют для сторон настоящего Договора обязательный характер и применяются при строительстве Объекта и приемке выполненных работ:</w:t>
      </w:r>
    </w:p>
    <w:p w14:paraId="54DBBECE" w14:textId="6B1D67A1" w:rsidR="00737002" w:rsidRPr="00737002" w:rsidRDefault="00737002" w:rsidP="00737002">
      <w:pPr>
        <w:pStyle w:val="af4"/>
        <w:spacing w:before="0" w:beforeAutospacing="0" w:after="0" w:afterAutospacing="0"/>
        <w:ind w:left="360"/>
        <w:rPr>
          <w:color w:val="000000"/>
        </w:rPr>
      </w:pPr>
      <w:r>
        <w:rPr>
          <w:color w:val="000000"/>
          <w:sz w:val="27"/>
          <w:szCs w:val="27"/>
        </w:rPr>
        <w:t>-</w:t>
      </w:r>
      <w:r w:rsidRPr="00737002">
        <w:rPr>
          <w:color w:val="000000"/>
        </w:rPr>
        <w:t>Приказ Минтруда России от 11.12.2020 N 883н "Об утверждении Правил по охране труда при строительстве, реконструкции и ремонте";</w:t>
      </w:r>
    </w:p>
    <w:p w14:paraId="0D33BCBB" w14:textId="73EB8F6D" w:rsidR="00737002" w:rsidRPr="00737002" w:rsidRDefault="00737002" w:rsidP="00737002">
      <w:pPr>
        <w:pStyle w:val="af4"/>
        <w:spacing w:before="0" w:beforeAutospacing="0" w:after="0" w:afterAutospacing="0"/>
        <w:ind w:left="360"/>
        <w:rPr>
          <w:color w:val="000000"/>
        </w:rPr>
      </w:pPr>
      <w:r>
        <w:rPr>
          <w:color w:val="000000"/>
        </w:rPr>
        <w:t>-</w:t>
      </w:r>
      <w:r w:rsidRPr="00737002">
        <w:rPr>
          <w:color w:val="000000"/>
        </w:rPr>
        <w:t>СНиП 12-03-2001 «Безопасность труда в строительстве. Часть 1. Общие требования»;</w:t>
      </w:r>
    </w:p>
    <w:p w14:paraId="14DC07E3" w14:textId="1FC39680" w:rsidR="00737002" w:rsidRPr="00737002" w:rsidRDefault="00737002" w:rsidP="00737002">
      <w:pPr>
        <w:pStyle w:val="af4"/>
        <w:spacing w:before="0" w:beforeAutospacing="0" w:after="0" w:afterAutospacing="0"/>
        <w:ind w:left="360"/>
        <w:rPr>
          <w:color w:val="000000"/>
        </w:rPr>
      </w:pPr>
      <w:r>
        <w:rPr>
          <w:color w:val="000000"/>
        </w:rPr>
        <w:t>-</w:t>
      </w:r>
      <w:r w:rsidRPr="00737002">
        <w:rPr>
          <w:color w:val="000000"/>
        </w:rPr>
        <w:t>СНиП 12-04-2002 «Безопасность труда в строительстве. Часть 2. Строительное производство»;</w:t>
      </w:r>
    </w:p>
    <w:p w14:paraId="58273A8C" w14:textId="52A9AFF6" w:rsidR="00737002" w:rsidRPr="00737002" w:rsidRDefault="00737002" w:rsidP="00737002">
      <w:pPr>
        <w:pStyle w:val="af4"/>
        <w:spacing w:before="0" w:beforeAutospacing="0" w:after="0" w:afterAutospacing="0"/>
        <w:ind w:left="360"/>
        <w:rPr>
          <w:color w:val="000000"/>
        </w:rPr>
      </w:pPr>
      <w:r>
        <w:rPr>
          <w:color w:val="000000"/>
        </w:rPr>
        <w:t>-</w:t>
      </w:r>
      <w:r w:rsidRPr="00737002">
        <w:rPr>
          <w:color w:val="000000"/>
        </w:rPr>
        <w:t>СП 48.13330.2019 «СНиП 12-01-2004 «Организация строительства»;</w:t>
      </w:r>
    </w:p>
    <w:p w14:paraId="73FDF7B4" w14:textId="2F6F526D" w:rsidR="00737002" w:rsidRDefault="00737002" w:rsidP="00737002">
      <w:pPr>
        <w:pStyle w:val="af4"/>
        <w:spacing w:before="0" w:beforeAutospacing="0" w:after="0" w:afterAutospacing="0"/>
        <w:ind w:left="360"/>
        <w:rPr>
          <w:color w:val="000000"/>
        </w:rPr>
      </w:pPr>
      <w:r>
        <w:rPr>
          <w:color w:val="000000"/>
        </w:rPr>
        <w:t>-</w:t>
      </w:r>
      <w:r w:rsidRPr="00737002">
        <w:rPr>
          <w:color w:val="000000"/>
        </w:rPr>
        <w:t>СП 45.13330.2017 «Земляные сооружения, основания и фундаменты»;</w:t>
      </w:r>
    </w:p>
    <w:p w14:paraId="64DCB848" w14:textId="405008E5" w:rsidR="00737002" w:rsidRPr="00737002" w:rsidRDefault="00737002" w:rsidP="0073700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-</w:t>
      </w:r>
      <w:r w:rsidRPr="00737002">
        <w:rPr>
          <w:rFonts w:ascii="Times New Roman" w:hAnsi="Times New Roman" w:cs="Times New Roman"/>
          <w:sz w:val="24"/>
          <w:szCs w:val="24"/>
        </w:rPr>
        <w:t>СП 20.13330.2016 Нагрузки и воздействия;</w:t>
      </w:r>
    </w:p>
    <w:p w14:paraId="02968B5C" w14:textId="7C09F3DB" w:rsidR="00737002" w:rsidRPr="00737002" w:rsidRDefault="00737002" w:rsidP="0073700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</w:t>
      </w:r>
      <w:r w:rsidRPr="00737002">
        <w:rPr>
          <w:rFonts w:ascii="Times New Roman" w:hAnsi="Times New Roman" w:cs="Times New Roman"/>
          <w:sz w:val="24"/>
          <w:szCs w:val="24"/>
        </w:rPr>
        <w:t>СП 22.13330.2016 Основания зданий и сооружений;</w:t>
      </w:r>
    </w:p>
    <w:p w14:paraId="7114B557" w14:textId="4B7C2ECF" w:rsidR="00737002" w:rsidRPr="00737002" w:rsidRDefault="00737002" w:rsidP="00737002">
      <w:pPr>
        <w:pStyle w:val="af4"/>
        <w:spacing w:before="0" w:beforeAutospacing="0" w:after="0" w:afterAutospacing="0"/>
        <w:ind w:left="360"/>
        <w:rPr>
          <w:color w:val="000000"/>
        </w:rPr>
      </w:pPr>
      <w:r>
        <w:rPr>
          <w:color w:val="000000"/>
        </w:rPr>
        <w:t>-</w:t>
      </w:r>
      <w:r w:rsidRPr="00737002">
        <w:rPr>
          <w:color w:val="000000"/>
        </w:rPr>
        <w:t xml:space="preserve"> Приказ Минстроя России от 16.05.2023 N 344/пр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строительства";</w:t>
      </w:r>
    </w:p>
    <w:p w14:paraId="7AEEDC4D" w14:textId="442AF6AD" w:rsidR="00737002" w:rsidRPr="00737002" w:rsidRDefault="00737002" w:rsidP="00737002">
      <w:pPr>
        <w:pStyle w:val="af4"/>
        <w:spacing w:before="0" w:beforeAutospacing="0" w:after="0" w:afterAutospacing="0"/>
        <w:ind w:left="360"/>
        <w:rPr>
          <w:color w:val="000000"/>
        </w:rPr>
      </w:pPr>
      <w:r>
        <w:rPr>
          <w:color w:val="000000"/>
        </w:rPr>
        <w:t>-</w:t>
      </w:r>
      <w:r w:rsidRPr="00737002">
        <w:rPr>
          <w:color w:val="000000"/>
        </w:rPr>
        <w:t>Приказ Минстроя России от 02.12.2022 N 1026/пр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строительства»;</w:t>
      </w:r>
    </w:p>
    <w:p w14:paraId="085D999B" w14:textId="1B851A3D" w:rsidR="00B673D5" w:rsidRDefault="00737002" w:rsidP="00737002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</w:t>
      </w:r>
      <w:r w:rsidR="3AE2C06E" w:rsidRPr="3AE2C06E">
        <w:rPr>
          <w:rFonts w:ascii="Times New Roman" w:hAnsi="Times New Roman" w:cs="Times New Roman"/>
          <w:sz w:val="24"/>
          <w:szCs w:val="24"/>
        </w:rPr>
        <w:t>И иные нормативные акты, указанные в «Рабочей документации»;</w:t>
      </w:r>
    </w:p>
    <w:p w14:paraId="1B4792FC" w14:textId="5B5B497B" w:rsidR="00AC4532" w:rsidRDefault="00AC4532" w:rsidP="007A60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D73FD3" w14:textId="7FB9F0F7" w:rsidR="00AC4532" w:rsidRPr="00AC4532" w:rsidRDefault="3AE2C06E" w:rsidP="3AE2C06E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 w:rsidRPr="3AE2C06E">
        <w:rPr>
          <w:rFonts w:ascii="Times New Roman" w:hAnsi="Times New Roman" w:cs="Times New Roman"/>
          <w:b/>
          <w:bCs/>
          <w:sz w:val="24"/>
          <w:szCs w:val="24"/>
          <w:u w:val="single"/>
        </w:rPr>
        <w:t>Специальные обязательные условия производственного характера</w:t>
      </w:r>
    </w:p>
    <w:p w14:paraId="1B5E27F2" w14:textId="77777777" w:rsidR="00AC4532" w:rsidRPr="00AC4532" w:rsidRDefault="00AC4532" w:rsidP="007A6043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14:paraId="7C73A5A6" w14:textId="735A19D4" w:rsidR="00AC4532" w:rsidRPr="001543AC" w:rsidRDefault="00173C8F" w:rsidP="3AE2C06E">
      <w:pPr>
        <w:pStyle w:val="a3"/>
        <w:numPr>
          <w:ilvl w:val="1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173C8F">
        <w:rPr>
          <w:rFonts w:ascii="Times New Roman" w:hAnsi="Times New Roman" w:cs="Times New Roman"/>
          <w:iCs/>
          <w:sz w:val="24"/>
          <w:szCs w:val="24"/>
        </w:rPr>
        <w:t xml:space="preserve">Субподрядчик в течение трех рабочих </w:t>
      </w:r>
      <w:r w:rsidR="00AA2585">
        <w:rPr>
          <w:rFonts w:ascii="Times New Roman" w:hAnsi="Times New Roman" w:cs="Times New Roman"/>
          <w:iCs/>
          <w:sz w:val="24"/>
          <w:szCs w:val="24"/>
        </w:rPr>
        <w:t xml:space="preserve">дней </w:t>
      </w:r>
      <w:r w:rsidRPr="00173C8F">
        <w:rPr>
          <w:rFonts w:ascii="Times New Roman" w:hAnsi="Times New Roman" w:cs="Times New Roman"/>
          <w:iCs/>
          <w:sz w:val="24"/>
          <w:szCs w:val="24"/>
        </w:rPr>
        <w:t>после проведения тендера предоставляет Заказчику (Генподрядчику) подневный график производства работ с указанием производительности в день и количества применяемой техники</w:t>
      </w:r>
      <w:r w:rsidR="00BB3AB2">
        <w:rPr>
          <w:rFonts w:ascii="Times New Roman" w:hAnsi="Times New Roman" w:cs="Times New Roman"/>
          <w:iCs/>
          <w:sz w:val="24"/>
          <w:szCs w:val="24"/>
        </w:rPr>
        <w:t>, не превышая крайних сроков графика производства работ прилагаемого к тендерной документации</w:t>
      </w:r>
      <w:r w:rsidRPr="00173C8F">
        <w:rPr>
          <w:rFonts w:ascii="Times New Roman" w:hAnsi="Times New Roman" w:cs="Times New Roman"/>
          <w:iCs/>
          <w:sz w:val="24"/>
          <w:szCs w:val="24"/>
        </w:rPr>
        <w:t>.</w:t>
      </w:r>
      <w:r w:rsidR="00D222E9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629DCE3A" w14:textId="36E11549" w:rsidR="001543AC" w:rsidRPr="001543AC" w:rsidRDefault="001543AC" w:rsidP="3AE2C06E">
      <w:pPr>
        <w:pStyle w:val="a3"/>
        <w:numPr>
          <w:ilvl w:val="1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Cs/>
          <w:sz w:val="24"/>
          <w:szCs w:val="24"/>
        </w:rPr>
        <w:t>Подрядчик выполняет лидерное бурение скважин диаметром 300 мм, глубиной 4-5 метров. Глубину согласовать с Заказчиком.</w:t>
      </w:r>
      <w:r w:rsidR="00230E3A">
        <w:rPr>
          <w:rFonts w:ascii="Times New Roman" w:hAnsi="Times New Roman" w:cs="Times New Roman"/>
          <w:iCs/>
          <w:sz w:val="24"/>
          <w:szCs w:val="24"/>
        </w:rPr>
        <w:t xml:space="preserve"> Количество отверстий 290 шт</w:t>
      </w:r>
    </w:p>
    <w:p w14:paraId="010478D1" w14:textId="532119D5" w:rsidR="001543AC" w:rsidRPr="00230E3A" w:rsidRDefault="001543AC" w:rsidP="3AE2C06E">
      <w:pPr>
        <w:pStyle w:val="a3"/>
        <w:numPr>
          <w:ilvl w:val="1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Бурение выполняется в </w:t>
      </w:r>
      <w:r w:rsidR="00230E3A">
        <w:rPr>
          <w:rFonts w:ascii="Times New Roman" w:hAnsi="Times New Roman" w:cs="Times New Roman"/>
          <w:iCs/>
          <w:sz w:val="24"/>
          <w:szCs w:val="24"/>
        </w:rPr>
        <w:t xml:space="preserve">песчаных и глинистых </w:t>
      </w:r>
      <w:r>
        <w:rPr>
          <w:rFonts w:ascii="Times New Roman" w:hAnsi="Times New Roman" w:cs="Times New Roman"/>
          <w:iCs/>
          <w:sz w:val="24"/>
          <w:szCs w:val="24"/>
        </w:rPr>
        <w:t>грунтах с каменистыми включениями. Выполнить подбор оборудования с учетом свойств грунта.</w:t>
      </w:r>
    </w:p>
    <w:p w14:paraId="37E8DC51" w14:textId="1FE6EE0B" w:rsidR="00230E3A" w:rsidRPr="00173C8F" w:rsidRDefault="00230E3A" w:rsidP="3AE2C06E">
      <w:pPr>
        <w:pStyle w:val="a3"/>
        <w:numPr>
          <w:ilvl w:val="1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Работы проводятся в котловане. Подрядчик осуществляет подбор техники </w:t>
      </w:r>
      <w:r w:rsidR="00E173B6">
        <w:rPr>
          <w:rFonts w:ascii="Times New Roman" w:hAnsi="Times New Roman" w:cs="Times New Roman"/>
          <w:iCs/>
          <w:sz w:val="24"/>
          <w:szCs w:val="24"/>
        </w:rPr>
        <w:t>на</w:t>
      </w:r>
      <w:r>
        <w:rPr>
          <w:rFonts w:ascii="Times New Roman" w:hAnsi="Times New Roman" w:cs="Times New Roman"/>
          <w:iCs/>
          <w:sz w:val="24"/>
          <w:szCs w:val="24"/>
        </w:rPr>
        <w:t xml:space="preserve"> вездеходн</w:t>
      </w:r>
      <w:r w:rsidR="00E173B6">
        <w:rPr>
          <w:rFonts w:ascii="Times New Roman" w:hAnsi="Times New Roman" w:cs="Times New Roman"/>
          <w:iCs/>
          <w:sz w:val="24"/>
          <w:szCs w:val="24"/>
        </w:rPr>
        <w:t>ом</w:t>
      </w:r>
      <w:r>
        <w:rPr>
          <w:rFonts w:ascii="Times New Roman" w:hAnsi="Times New Roman" w:cs="Times New Roman"/>
          <w:iCs/>
          <w:sz w:val="24"/>
          <w:szCs w:val="24"/>
        </w:rPr>
        <w:t xml:space="preserve"> шасси.</w:t>
      </w:r>
    </w:p>
    <w:p w14:paraId="30FBA31F" w14:textId="0F39074D" w:rsidR="00230E3A" w:rsidRDefault="00173C8F" w:rsidP="00230E3A">
      <w:pPr>
        <w:pStyle w:val="a3"/>
        <w:numPr>
          <w:ilvl w:val="1"/>
          <w:numId w:val="10"/>
        </w:num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</w:t>
      </w:r>
      <w:r w:rsidR="001543AC">
        <w:rPr>
          <w:rFonts w:ascii="Times New Roman" w:hAnsi="Times New Roman" w:cs="Times New Roman"/>
          <w:iCs/>
          <w:sz w:val="24"/>
          <w:szCs w:val="24"/>
        </w:rPr>
        <w:t>Подрядчик выполняет принимает у Заказчика/Генподрядчика реперы геодезической разбивочной основы.</w:t>
      </w:r>
      <w:r w:rsidR="00230E3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543AC">
        <w:rPr>
          <w:rFonts w:ascii="Times New Roman" w:hAnsi="Times New Roman" w:cs="Times New Roman"/>
          <w:iCs/>
          <w:sz w:val="24"/>
          <w:szCs w:val="24"/>
        </w:rPr>
        <w:t>Подрядчик выполняет геодезическое сопровождение работ, Подрядчик самостоятельно выполняет разбивку скважин на местности</w:t>
      </w:r>
      <w:r w:rsidR="00230E3A">
        <w:rPr>
          <w:rFonts w:ascii="Times New Roman" w:hAnsi="Times New Roman" w:cs="Times New Roman"/>
          <w:iCs/>
          <w:sz w:val="24"/>
          <w:szCs w:val="24"/>
        </w:rPr>
        <w:t>.</w:t>
      </w:r>
    </w:p>
    <w:p w14:paraId="19D9CEBF" w14:textId="7946D8FC" w:rsidR="00230E3A" w:rsidRPr="00230E3A" w:rsidRDefault="00E173B6" w:rsidP="00230E3A">
      <w:pPr>
        <w:pStyle w:val="a3"/>
        <w:numPr>
          <w:ilvl w:val="1"/>
          <w:numId w:val="10"/>
        </w:num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30E3A" w:rsidRPr="00230E3A">
        <w:rPr>
          <w:rFonts w:ascii="Times New Roman" w:hAnsi="Times New Roman" w:cs="Times New Roman"/>
          <w:iCs/>
          <w:sz w:val="24"/>
          <w:szCs w:val="24"/>
        </w:rPr>
        <w:t>Подрядчик принимает у Заказчика/Генподрядчика</w:t>
      </w:r>
      <w:r w:rsidR="00230E3A">
        <w:rPr>
          <w:rFonts w:ascii="Times New Roman" w:hAnsi="Times New Roman" w:cs="Times New Roman"/>
          <w:iCs/>
          <w:sz w:val="24"/>
          <w:szCs w:val="24"/>
        </w:rPr>
        <w:t xml:space="preserve"> уровень разработанного дна котлована.</w:t>
      </w:r>
    </w:p>
    <w:p w14:paraId="7E62C7D5" w14:textId="2DFF3635" w:rsidR="001543AC" w:rsidRDefault="00E173B6" w:rsidP="00AA2585">
      <w:pPr>
        <w:pStyle w:val="a3"/>
        <w:numPr>
          <w:ilvl w:val="1"/>
          <w:numId w:val="10"/>
        </w:num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543AC">
        <w:rPr>
          <w:rFonts w:ascii="Times New Roman" w:hAnsi="Times New Roman" w:cs="Times New Roman"/>
          <w:iCs/>
          <w:sz w:val="24"/>
          <w:szCs w:val="24"/>
        </w:rPr>
        <w:t>Подрядчик обеспечивает вертикальность пробуренных скважин</w:t>
      </w:r>
      <w:r w:rsidR="00230E3A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14:paraId="2A8130E6" w14:textId="161A18BD" w:rsidR="00230E3A" w:rsidRPr="00230E3A" w:rsidRDefault="00230E3A" w:rsidP="00230E3A">
      <w:pPr>
        <w:pStyle w:val="a3"/>
        <w:numPr>
          <w:ilvl w:val="1"/>
          <w:numId w:val="10"/>
        </w:num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Перед выполнением работ Подрядчик разрабатывает и направляет на согласование Заказчику/Генподрядчику Проект производства работ</w:t>
      </w:r>
    </w:p>
    <w:p w14:paraId="4049EDAE" w14:textId="7BEE980E" w:rsidR="00230E3A" w:rsidRDefault="00230E3A" w:rsidP="00AA2585">
      <w:pPr>
        <w:pStyle w:val="a3"/>
        <w:numPr>
          <w:ilvl w:val="1"/>
          <w:numId w:val="10"/>
        </w:num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Поэтапно в процессе бурения скважин подрядчик </w:t>
      </w:r>
      <w:r w:rsidR="00E173B6">
        <w:rPr>
          <w:rFonts w:ascii="Times New Roman" w:hAnsi="Times New Roman" w:cs="Times New Roman"/>
          <w:iCs/>
          <w:sz w:val="24"/>
          <w:szCs w:val="24"/>
        </w:rPr>
        <w:t xml:space="preserve">вручную </w:t>
      </w:r>
      <w:r>
        <w:rPr>
          <w:rFonts w:ascii="Times New Roman" w:hAnsi="Times New Roman" w:cs="Times New Roman"/>
          <w:iCs/>
          <w:sz w:val="24"/>
          <w:szCs w:val="24"/>
        </w:rPr>
        <w:t>выполняет уборку полученного от бурения скважин грунта. В конце каждой смены Подрядчик осуществляет вывоз грунта, полученного от бурения скважин, из котлована.</w:t>
      </w:r>
    </w:p>
    <w:p w14:paraId="14D1F66B" w14:textId="26644095" w:rsidR="00AA2585" w:rsidRPr="00E173B6" w:rsidRDefault="00230E3A" w:rsidP="00E173B6">
      <w:pPr>
        <w:pStyle w:val="a3"/>
        <w:numPr>
          <w:ilvl w:val="1"/>
          <w:numId w:val="10"/>
        </w:num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После завершения работ по бурению скважин и уборке грунта Подрядчик обязуется передать Заказчику/Генподрядчику исполнительную съемку уровня дна котлована. Уровень дна котлована должен соответствовать уровню до начала производства работ по бурению скважин.</w:t>
      </w:r>
      <w:bookmarkStart w:id="0" w:name="_GoBack"/>
      <w:bookmarkEnd w:id="0"/>
      <w:r w:rsidR="00AA2585" w:rsidRPr="00E173B6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1224755D" w14:textId="60547708" w:rsidR="00173C8F" w:rsidRDefault="00173C8F" w:rsidP="00173C8F">
      <w:pPr>
        <w:pStyle w:val="a3"/>
        <w:numPr>
          <w:ilvl w:val="1"/>
          <w:numId w:val="1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73C8F">
        <w:rPr>
          <w:rFonts w:ascii="Times New Roman" w:hAnsi="Times New Roman" w:cs="Times New Roman"/>
          <w:iCs/>
          <w:sz w:val="24"/>
          <w:szCs w:val="24"/>
        </w:rPr>
        <w:t>В случае обнаружения не указанных в проекте коммуникаций, подземных сооружений и пр. работы должны быть приостановлены, на место работы вызваны представители Заказчика и представители проектной организации</w:t>
      </w:r>
    </w:p>
    <w:p w14:paraId="2367560F" w14:textId="4E5D435B" w:rsidR="005D619F" w:rsidRDefault="005D619F" w:rsidP="005D619F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6AEDE5F4" w14:textId="439BB10F" w:rsidR="005D619F" w:rsidRDefault="005D619F" w:rsidP="005D619F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6E46A2F" w14:textId="43CA6FD4" w:rsidR="005D619F" w:rsidRDefault="005D619F" w:rsidP="005D619F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831014A" w14:textId="77777777" w:rsidR="005D619F" w:rsidRDefault="005D619F" w:rsidP="005D619F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35CFD576" w14:textId="70E7C2A2" w:rsidR="005D619F" w:rsidRPr="00230E3A" w:rsidRDefault="005D619F" w:rsidP="00230E3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1206D46" w14:textId="77777777" w:rsidR="00173C8F" w:rsidRPr="00173C8F" w:rsidRDefault="00173C8F" w:rsidP="00BB3AB2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</w:p>
    <w:sectPr w:rsidR="00173C8F" w:rsidRPr="00173C8F" w:rsidSect="00D75CA5">
      <w:pgSz w:w="11906" w:h="16838"/>
      <w:pgMar w:top="709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95FC4A" w14:textId="77777777" w:rsidR="00F05FA0" w:rsidRDefault="00F05FA0" w:rsidP="003C1AD7">
      <w:pPr>
        <w:spacing w:after="0" w:line="240" w:lineRule="auto"/>
      </w:pPr>
      <w:r>
        <w:separator/>
      </w:r>
    </w:p>
  </w:endnote>
  <w:endnote w:type="continuationSeparator" w:id="0">
    <w:p w14:paraId="0516303B" w14:textId="77777777" w:rsidR="00F05FA0" w:rsidRDefault="00F05FA0" w:rsidP="003C1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E6EA8" w14:textId="77777777" w:rsidR="00F05FA0" w:rsidRDefault="00F05FA0" w:rsidP="003C1AD7">
      <w:pPr>
        <w:spacing w:after="0" w:line="240" w:lineRule="auto"/>
      </w:pPr>
      <w:r>
        <w:separator/>
      </w:r>
    </w:p>
  </w:footnote>
  <w:footnote w:type="continuationSeparator" w:id="0">
    <w:p w14:paraId="08F5B92B" w14:textId="77777777" w:rsidR="00F05FA0" w:rsidRDefault="00F05FA0" w:rsidP="003C1A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hybridMultilevel"/>
    <w:tmpl w:val="75827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F0ABB"/>
    <w:multiLevelType w:val="hybridMultilevel"/>
    <w:tmpl w:val="1C5C5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049CC"/>
    <w:multiLevelType w:val="hybridMultilevel"/>
    <w:tmpl w:val="A0EE799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41EE8"/>
    <w:multiLevelType w:val="hybridMultilevel"/>
    <w:tmpl w:val="BDF0215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C4B20"/>
    <w:multiLevelType w:val="hybridMultilevel"/>
    <w:tmpl w:val="91447A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DBD03DC"/>
    <w:multiLevelType w:val="multilevel"/>
    <w:tmpl w:val="93B641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FF0000"/>
        <w:u w:val="single"/>
      </w:rPr>
    </w:lvl>
    <w:lvl w:ilvl="1">
      <w:start w:val="1"/>
      <w:numFmt w:val="decimal"/>
      <w:lvlText w:val="%1.%2."/>
      <w:lvlJc w:val="left"/>
      <w:pPr>
        <w:ind w:left="966" w:hanging="480"/>
      </w:pPr>
      <w:rPr>
        <w:rFonts w:hint="default"/>
        <w:color w:val="FF0000"/>
        <w:u w:val="single"/>
      </w:rPr>
    </w:lvl>
    <w:lvl w:ilvl="2">
      <w:start w:val="1"/>
      <w:numFmt w:val="decimal"/>
      <w:lvlText w:val="%1.%2.%3."/>
      <w:lvlJc w:val="left"/>
      <w:pPr>
        <w:ind w:left="1692" w:hanging="720"/>
      </w:pPr>
      <w:rPr>
        <w:rFonts w:hint="default"/>
        <w:color w:val="FF0000"/>
        <w:u w:val="single"/>
      </w:rPr>
    </w:lvl>
    <w:lvl w:ilvl="3">
      <w:start w:val="1"/>
      <w:numFmt w:val="decimal"/>
      <w:lvlText w:val="%1.%2.%3.%4."/>
      <w:lvlJc w:val="left"/>
      <w:pPr>
        <w:ind w:left="2178" w:hanging="720"/>
      </w:pPr>
      <w:rPr>
        <w:rFonts w:hint="default"/>
        <w:color w:val="FF0000"/>
        <w:u w:val="single"/>
      </w:rPr>
    </w:lvl>
    <w:lvl w:ilvl="4">
      <w:start w:val="1"/>
      <w:numFmt w:val="decimal"/>
      <w:lvlText w:val="%1.%2.%3.%4.%5."/>
      <w:lvlJc w:val="left"/>
      <w:pPr>
        <w:ind w:left="3024" w:hanging="1080"/>
      </w:pPr>
      <w:rPr>
        <w:rFonts w:hint="default"/>
        <w:color w:val="FF0000"/>
        <w:u w:val="single"/>
      </w:rPr>
    </w:lvl>
    <w:lvl w:ilvl="5">
      <w:start w:val="1"/>
      <w:numFmt w:val="decimal"/>
      <w:lvlText w:val="%1.%2.%3.%4.%5.%6."/>
      <w:lvlJc w:val="left"/>
      <w:pPr>
        <w:ind w:left="3510" w:hanging="1080"/>
      </w:pPr>
      <w:rPr>
        <w:rFonts w:hint="default"/>
        <w:color w:val="FF0000"/>
        <w:u w:val="single"/>
      </w:rPr>
    </w:lvl>
    <w:lvl w:ilvl="6">
      <w:start w:val="1"/>
      <w:numFmt w:val="decimal"/>
      <w:lvlText w:val="%1.%2.%3.%4.%5.%6.%7."/>
      <w:lvlJc w:val="left"/>
      <w:pPr>
        <w:ind w:left="4356" w:hanging="1440"/>
      </w:pPr>
      <w:rPr>
        <w:rFonts w:hint="default"/>
        <w:color w:val="FF0000"/>
        <w:u w:val="single"/>
      </w:rPr>
    </w:lvl>
    <w:lvl w:ilvl="7">
      <w:start w:val="1"/>
      <w:numFmt w:val="decimal"/>
      <w:lvlText w:val="%1.%2.%3.%4.%5.%6.%7.%8."/>
      <w:lvlJc w:val="left"/>
      <w:pPr>
        <w:ind w:left="4842" w:hanging="1440"/>
      </w:pPr>
      <w:rPr>
        <w:rFonts w:hint="default"/>
        <w:color w:val="FF0000"/>
        <w:u w:val="single"/>
      </w:rPr>
    </w:lvl>
    <w:lvl w:ilvl="8">
      <w:start w:val="1"/>
      <w:numFmt w:val="decimal"/>
      <w:lvlText w:val="%1.%2.%3.%4.%5.%6.%7.%8.%9."/>
      <w:lvlJc w:val="left"/>
      <w:pPr>
        <w:ind w:left="5688" w:hanging="1800"/>
      </w:pPr>
      <w:rPr>
        <w:rFonts w:hint="default"/>
        <w:color w:val="FF0000"/>
        <w:u w:val="single"/>
      </w:rPr>
    </w:lvl>
  </w:abstractNum>
  <w:abstractNum w:abstractNumId="6" w15:restartNumberingAfterBreak="0">
    <w:nsid w:val="2A437457"/>
    <w:multiLevelType w:val="hybridMultilevel"/>
    <w:tmpl w:val="EFBE03B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A45614"/>
    <w:multiLevelType w:val="hybridMultilevel"/>
    <w:tmpl w:val="E0001E58"/>
    <w:lvl w:ilvl="0" w:tplc="06D8E0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13B37C6"/>
    <w:multiLevelType w:val="hybridMultilevel"/>
    <w:tmpl w:val="EFF074C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7A848F3"/>
    <w:multiLevelType w:val="hybridMultilevel"/>
    <w:tmpl w:val="6B5C0D3E"/>
    <w:lvl w:ilvl="0" w:tplc="731EE4E6">
      <w:start w:val="1"/>
      <w:numFmt w:val="decimal"/>
      <w:lvlText w:val="7.%1"/>
      <w:lvlJc w:val="left"/>
      <w:pPr>
        <w:tabs>
          <w:tab w:val="num" w:pos="794"/>
        </w:tabs>
        <w:ind w:left="0" w:firstLine="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C631BF"/>
    <w:multiLevelType w:val="hybridMultilevel"/>
    <w:tmpl w:val="6876076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7F04EB"/>
    <w:multiLevelType w:val="multilevel"/>
    <w:tmpl w:val="D5AA79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12" w15:restartNumberingAfterBreak="0">
    <w:nsid w:val="517119D4"/>
    <w:multiLevelType w:val="hybridMultilevel"/>
    <w:tmpl w:val="35D80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D353FB"/>
    <w:multiLevelType w:val="multilevel"/>
    <w:tmpl w:val="365CD36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FF0000"/>
        <w:u w:val="single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FF0000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  <w:u w:val="single"/>
      </w:rPr>
    </w:lvl>
  </w:abstractNum>
  <w:abstractNum w:abstractNumId="14" w15:restartNumberingAfterBreak="0">
    <w:nsid w:val="66157B0F"/>
    <w:multiLevelType w:val="multilevel"/>
    <w:tmpl w:val="72F481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6E5239F"/>
    <w:multiLevelType w:val="hybridMultilevel"/>
    <w:tmpl w:val="7B96CE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D2448EC"/>
    <w:multiLevelType w:val="hybridMultilevel"/>
    <w:tmpl w:val="3482ADDC"/>
    <w:lvl w:ilvl="0" w:tplc="0419000F">
      <w:start w:val="1"/>
      <w:numFmt w:val="decimal"/>
      <w:lvlText w:val="%1."/>
      <w:lvlJc w:val="left"/>
      <w:pPr>
        <w:ind w:left="4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980" w:hanging="360"/>
      </w:pPr>
    </w:lvl>
    <w:lvl w:ilvl="2" w:tplc="0419001B" w:tentative="1">
      <w:start w:val="1"/>
      <w:numFmt w:val="lowerRoman"/>
      <w:lvlText w:val="%3."/>
      <w:lvlJc w:val="right"/>
      <w:pPr>
        <w:ind w:left="5700" w:hanging="180"/>
      </w:pPr>
    </w:lvl>
    <w:lvl w:ilvl="3" w:tplc="0419000F" w:tentative="1">
      <w:start w:val="1"/>
      <w:numFmt w:val="decimal"/>
      <w:lvlText w:val="%4."/>
      <w:lvlJc w:val="left"/>
      <w:pPr>
        <w:ind w:left="6420" w:hanging="360"/>
      </w:pPr>
    </w:lvl>
    <w:lvl w:ilvl="4" w:tplc="04190019" w:tentative="1">
      <w:start w:val="1"/>
      <w:numFmt w:val="lowerLetter"/>
      <w:lvlText w:val="%5."/>
      <w:lvlJc w:val="left"/>
      <w:pPr>
        <w:ind w:left="7140" w:hanging="360"/>
      </w:pPr>
    </w:lvl>
    <w:lvl w:ilvl="5" w:tplc="0419001B" w:tentative="1">
      <w:start w:val="1"/>
      <w:numFmt w:val="lowerRoman"/>
      <w:lvlText w:val="%6."/>
      <w:lvlJc w:val="right"/>
      <w:pPr>
        <w:ind w:left="7860" w:hanging="180"/>
      </w:pPr>
    </w:lvl>
    <w:lvl w:ilvl="6" w:tplc="0419000F" w:tentative="1">
      <w:start w:val="1"/>
      <w:numFmt w:val="decimal"/>
      <w:lvlText w:val="%7."/>
      <w:lvlJc w:val="left"/>
      <w:pPr>
        <w:ind w:left="8580" w:hanging="360"/>
      </w:pPr>
    </w:lvl>
    <w:lvl w:ilvl="7" w:tplc="04190019" w:tentative="1">
      <w:start w:val="1"/>
      <w:numFmt w:val="lowerLetter"/>
      <w:lvlText w:val="%8."/>
      <w:lvlJc w:val="left"/>
      <w:pPr>
        <w:ind w:left="9300" w:hanging="360"/>
      </w:pPr>
    </w:lvl>
    <w:lvl w:ilvl="8" w:tplc="0419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17" w15:restartNumberingAfterBreak="0">
    <w:nsid w:val="6E2A12AF"/>
    <w:multiLevelType w:val="hybridMultilevel"/>
    <w:tmpl w:val="D47044E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02633A6"/>
    <w:multiLevelType w:val="hybridMultilevel"/>
    <w:tmpl w:val="1D940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CE2912"/>
    <w:multiLevelType w:val="multilevel"/>
    <w:tmpl w:val="1D0E00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66C5FEA"/>
    <w:multiLevelType w:val="multilevel"/>
    <w:tmpl w:val="7E34F1A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ECE699A"/>
    <w:multiLevelType w:val="multilevel"/>
    <w:tmpl w:val="FEDCF8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6"/>
  </w:num>
  <w:num w:numId="5">
    <w:abstractNumId w:val="8"/>
  </w:num>
  <w:num w:numId="6">
    <w:abstractNumId w:val="1"/>
  </w:num>
  <w:num w:numId="7">
    <w:abstractNumId w:val="7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21"/>
  </w:num>
  <w:num w:numId="11">
    <w:abstractNumId w:val="19"/>
  </w:num>
  <w:num w:numId="12">
    <w:abstractNumId w:val="4"/>
  </w:num>
  <w:num w:numId="13">
    <w:abstractNumId w:val="17"/>
  </w:num>
  <w:num w:numId="14">
    <w:abstractNumId w:val="2"/>
  </w:num>
  <w:num w:numId="15">
    <w:abstractNumId w:val="10"/>
  </w:num>
  <w:num w:numId="16">
    <w:abstractNumId w:val="13"/>
  </w:num>
  <w:num w:numId="17">
    <w:abstractNumId w:val="5"/>
  </w:num>
  <w:num w:numId="18">
    <w:abstractNumId w:val="14"/>
  </w:num>
  <w:num w:numId="19">
    <w:abstractNumId w:val="11"/>
  </w:num>
  <w:num w:numId="20">
    <w:abstractNumId w:val="20"/>
  </w:num>
  <w:num w:numId="21">
    <w:abstractNumId w:val="1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A7"/>
    <w:rsid w:val="00000B91"/>
    <w:rsid w:val="000129AB"/>
    <w:rsid w:val="00012AD1"/>
    <w:rsid w:val="00021667"/>
    <w:rsid w:val="00021E8B"/>
    <w:rsid w:val="000262D9"/>
    <w:rsid w:val="00027EAC"/>
    <w:rsid w:val="0007028C"/>
    <w:rsid w:val="0007545F"/>
    <w:rsid w:val="00080121"/>
    <w:rsid w:val="00084035"/>
    <w:rsid w:val="00090F81"/>
    <w:rsid w:val="00093BCD"/>
    <w:rsid w:val="000942EF"/>
    <w:rsid w:val="000A213E"/>
    <w:rsid w:val="000B1C92"/>
    <w:rsid w:val="000B647D"/>
    <w:rsid w:val="00100A8D"/>
    <w:rsid w:val="00100E7A"/>
    <w:rsid w:val="001010BB"/>
    <w:rsid w:val="00120EB2"/>
    <w:rsid w:val="00127E0C"/>
    <w:rsid w:val="001352BC"/>
    <w:rsid w:val="001517C7"/>
    <w:rsid w:val="001543AC"/>
    <w:rsid w:val="001558A4"/>
    <w:rsid w:val="001578B4"/>
    <w:rsid w:val="00170A11"/>
    <w:rsid w:val="001722AD"/>
    <w:rsid w:val="00172CFD"/>
    <w:rsid w:val="00173819"/>
    <w:rsid w:val="00173C8F"/>
    <w:rsid w:val="00180113"/>
    <w:rsid w:val="001A43E1"/>
    <w:rsid w:val="001B6F4F"/>
    <w:rsid w:val="001C69AE"/>
    <w:rsid w:val="001C76F8"/>
    <w:rsid w:val="001D1306"/>
    <w:rsid w:val="001D2489"/>
    <w:rsid w:val="001D78C9"/>
    <w:rsid w:val="001E077E"/>
    <w:rsid w:val="001E209C"/>
    <w:rsid w:val="001E5D73"/>
    <w:rsid w:val="002059E9"/>
    <w:rsid w:val="0021304C"/>
    <w:rsid w:val="00215155"/>
    <w:rsid w:val="00216750"/>
    <w:rsid w:val="00230E3A"/>
    <w:rsid w:val="00235A11"/>
    <w:rsid w:val="002538DF"/>
    <w:rsid w:val="0026515F"/>
    <w:rsid w:val="0028082E"/>
    <w:rsid w:val="002820FB"/>
    <w:rsid w:val="002937FA"/>
    <w:rsid w:val="0029574F"/>
    <w:rsid w:val="002A25B3"/>
    <w:rsid w:val="002A58C1"/>
    <w:rsid w:val="002B4A89"/>
    <w:rsid w:val="002C47E8"/>
    <w:rsid w:val="002C6080"/>
    <w:rsid w:val="002C6B82"/>
    <w:rsid w:val="002D78B5"/>
    <w:rsid w:val="002E264F"/>
    <w:rsid w:val="002E4E43"/>
    <w:rsid w:val="002E5C2E"/>
    <w:rsid w:val="002F4AA7"/>
    <w:rsid w:val="00311286"/>
    <w:rsid w:val="00313730"/>
    <w:rsid w:val="00313E79"/>
    <w:rsid w:val="00314D6C"/>
    <w:rsid w:val="003206A0"/>
    <w:rsid w:val="00327112"/>
    <w:rsid w:val="00331E19"/>
    <w:rsid w:val="003338B2"/>
    <w:rsid w:val="00341224"/>
    <w:rsid w:val="003451C2"/>
    <w:rsid w:val="00346F76"/>
    <w:rsid w:val="0035061D"/>
    <w:rsid w:val="003509AD"/>
    <w:rsid w:val="0035752F"/>
    <w:rsid w:val="00372C7B"/>
    <w:rsid w:val="00376094"/>
    <w:rsid w:val="00383DA4"/>
    <w:rsid w:val="00396B0A"/>
    <w:rsid w:val="003A0288"/>
    <w:rsid w:val="003C10E1"/>
    <w:rsid w:val="003C1AD7"/>
    <w:rsid w:val="003C40FB"/>
    <w:rsid w:val="003E0A0B"/>
    <w:rsid w:val="003F0C4D"/>
    <w:rsid w:val="003F316F"/>
    <w:rsid w:val="00406E73"/>
    <w:rsid w:val="00414834"/>
    <w:rsid w:val="00415586"/>
    <w:rsid w:val="00432A3C"/>
    <w:rsid w:val="0043787A"/>
    <w:rsid w:val="00464A14"/>
    <w:rsid w:val="004A0EA4"/>
    <w:rsid w:val="004A1AF8"/>
    <w:rsid w:val="004B62A7"/>
    <w:rsid w:val="004E4168"/>
    <w:rsid w:val="005003AF"/>
    <w:rsid w:val="00504D47"/>
    <w:rsid w:val="00506983"/>
    <w:rsid w:val="005106F8"/>
    <w:rsid w:val="0053087D"/>
    <w:rsid w:val="00532101"/>
    <w:rsid w:val="00533AA1"/>
    <w:rsid w:val="005346BA"/>
    <w:rsid w:val="00537F53"/>
    <w:rsid w:val="0055556B"/>
    <w:rsid w:val="00556E81"/>
    <w:rsid w:val="0057764C"/>
    <w:rsid w:val="00582808"/>
    <w:rsid w:val="00585156"/>
    <w:rsid w:val="005853F9"/>
    <w:rsid w:val="005868CD"/>
    <w:rsid w:val="005B3912"/>
    <w:rsid w:val="005B4CE5"/>
    <w:rsid w:val="005B798D"/>
    <w:rsid w:val="005D2F61"/>
    <w:rsid w:val="005D619F"/>
    <w:rsid w:val="005E1F04"/>
    <w:rsid w:val="005E395B"/>
    <w:rsid w:val="00607CC5"/>
    <w:rsid w:val="00622EF1"/>
    <w:rsid w:val="00624DAB"/>
    <w:rsid w:val="00634F7A"/>
    <w:rsid w:val="00644D67"/>
    <w:rsid w:val="0065644B"/>
    <w:rsid w:val="0066478A"/>
    <w:rsid w:val="00673C84"/>
    <w:rsid w:val="00681409"/>
    <w:rsid w:val="006844C5"/>
    <w:rsid w:val="0069733A"/>
    <w:rsid w:val="006A797E"/>
    <w:rsid w:val="006B2A34"/>
    <w:rsid w:val="006B6D7F"/>
    <w:rsid w:val="006C06DB"/>
    <w:rsid w:val="006D3597"/>
    <w:rsid w:val="006E11D8"/>
    <w:rsid w:val="006E500B"/>
    <w:rsid w:val="006E5228"/>
    <w:rsid w:val="006E782E"/>
    <w:rsid w:val="006E7889"/>
    <w:rsid w:val="006F2CCA"/>
    <w:rsid w:val="006F5FB7"/>
    <w:rsid w:val="00722F52"/>
    <w:rsid w:val="00731B1D"/>
    <w:rsid w:val="00737002"/>
    <w:rsid w:val="00741690"/>
    <w:rsid w:val="0075175E"/>
    <w:rsid w:val="00753D80"/>
    <w:rsid w:val="00761939"/>
    <w:rsid w:val="00774F7D"/>
    <w:rsid w:val="007A1797"/>
    <w:rsid w:val="007A516C"/>
    <w:rsid w:val="007A6043"/>
    <w:rsid w:val="007B15A8"/>
    <w:rsid w:val="007B449B"/>
    <w:rsid w:val="007B774E"/>
    <w:rsid w:val="007D1481"/>
    <w:rsid w:val="007F2531"/>
    <w:rsid w:val="007F39B7"/>
    <w:rsid w:val="0080050C"/>
    <w:rsid w:val="00810E82"/>
    <w:rsid w:val="008137B0"/>
    <w:rsid w:val="008209F8"/>
    <w:rsid w:val="00825B96"/>
    <w:rsid w:val="00825BFE"/>
    <w:rsid w:val="00825FEB"/>
    <w:rsid w:val="008458C8"/>
    <w:rsid w:val="00863921"/>
    <w:rsid w:val="00871DB5"/>
    <w:rsid w:val="008876D8"/>
    <w:rsid w:val="008A41A3"/>
    <w:rsid w:val="008C028C"/>
    <w:rsid w:val="008C12A2"/>
    <w:rsid w:val="008D4254"/>
    <w:rsid w:val="008F1CF4"/>
    <w:rsid w:val="008F73E7"/>
    <w:rsid w:val="00910D20"/>
    <w:rsid w:val="009257CC"/>
    <w:rsid w:val="009359CC"/>
    <w:rsid w:val="0093692B"/>
    <w:rsid w:val="00937D95"/>
    <w:rsid w:val="009428B1"/>
    <w:rsid w:val="00950D21"/>
    <w:rsid w:val="00952B38"/>
    <w:rsid w:val="0095718A"/>
    <w:rsid w:val="009727FC"/>
    <w:rsid w:val="00974F6E"/>
    <w:rsid w:val="0097547D"/>
    <w:rsid w:val="009855B0"/>
    <w:rsid w:val="009C567C"/>
    <w:rsid w:val="009C72FC"/>
    <w:rsid w:val="009E25ED"/>
    <w:rsid w:val="009E704F"/>
    <w:rsid w:val="009E70F0"/>
    <w:rsid w:val="00A01110"/>
    <w:rsid w:val="00A100EE"/>
    <w:rsid w:val="00A140D0"/>
    <w:rsid w:val="00A159BF"/>
    <w:rsid w:val="00A22821"/>
    <w:rsid w:val="00A25E5F"/>
    <w:rsid w:val="00A33EB3"/>
    <w:rsid w:val="00A52BCE"/>
    <w:rsid w:val="00A62D63"/>
    <w:rsid w:val="00A648CA"/>
    <w:rsid w:val="00A706BF"/>
    <w:rsid w:val="00A70ED7"/>
    <w:rsid w:val="00A80294"/>
    <w:rsid w:val="00A96F1E"/>
    <w:rsid w:val="00A97B4C"/>
    <w:rsid w:val="00AA18BE"/>
    <w:rsid w:val="00AA2585"/>
    <w:rsid w:val="00AA2960"/>
    <w:rsid w:val="00AB2522"/>
    <w:rsid w:val="00AB6FDC"/>
    <w:rsid w:val="00AC4532"/>
    <w:rsid w:val="00AC4D88"/>
    <w:rsid w:val="00AD0CB0"/>
    <w:rsid w:val="00AD158E"/>
    <w:rsid w:val="00AD25EF"/>
    <w:rsid w:val="00AE3040"/>
    <w:rsid w:val="00AE6A5F"/>
    <w:rsid w:val="00B01640"/>
    <w:rsid w:val="00B02BC3"/>
    <w:rsid w:val="00B24132"/>
    <w:rsid w:val="00B264A5"/>
    <w:rsid w:val="00B33968"/>
    <w:rsid w:val="00B361BC"/>
    <w:rsid w:val="00B4706E"/>
    <w:rsid w:val="00B55846"/>
    <w:rsid w:val="00B559D6"/>
    <w:rsid w:val="00B673D5"/>
    <w:rsid w:val="00BA38AF"/>
    <w:rsid w:val="00BA54F2"/>
    <w:rsid w:val="00BA5E1C"/>
    <w:rsid w:val="00BB3AB2"/>
    <w:rsid w:val="00BB458B"/>
    <w:rsid w:val="00BC0CAA"/>
    <w:rsid w:val="00BC4E1E"/>
    <w:rsid w:val="00BC57B5"/>
    <w:rsid w:val="00BD2237"/>
    <w:rsid w:val="00BD7421"/>
    <w:rsid w:val="00BE0770"/>
    <w:rsid w:val="00BE0FB1"/>
    <w:rsid w:val="00BE1367"/>
    <w:rsid w:val="00BF0B41"/>
    <w:rsid w:val="00BF0E41"/>
    <w:rsid w:val="00C043BF"/>
    <w:rsid w:val="00C17F13"/>
    <w:rsid w:val="00C43ADC"/>
    <w:rsid w:val="00C60DD9"/>
    <w:rsid w:val="00C654A4"/>
    <w:rsid w:val="00C74D86"/>
    <w:rsid w:val="00CA37B9"/>
    <w:rsid w:val="00CA6E44"/>
    <w:rsid w:val="00CB4C01"/>
    <w:rsid w:val="00CB7A54"/>
    <w:rsid w:val="00CD2196"/>
    <w:rsid w:val="00D05271"/>
    <w:rsid w:val="00D17481"/>
    <w:rsid w:val="00D20A15"/>
    <w:rsid w:val="00D222E9"/>
    <w:rsid w:val="00D22FD5"/>
    <w:rsid w:val="00D3146A"/>
    <w:rsid w:val="00D421A0"/>
    <w:rsid w:val="00D64250"/>
    <w:rsid w:val="00D75CA5"/>
    <w:rsid w:val="00D835F2"/>
    <w:rsid w:val="00D92111"/>
    <w:rsid w:val="00D94278"/>
    <w:rsid w:val="00DA1A2C"/>
    <w:rsid w:val="00DB22E4"/>
    <w:rsid w:val="00DB3467"/>
    <w:rsid w:val="00DB6380"/>
    <w:rsid w:val="00DC0371"/>
    <w:rsid w:val="00DC5991"/>
    <w:rsid w:val="00DF572E"/>
    <w:rsid w:val="00DF6AC0"/>
    <w:rsid w:val="00E13A95"/>
    <w:rsid w:val="00E173B6"/>
    <w:rsid w:val="00E2207E"/>
    <w:rsid w:val="00E3322F"/>
    <w:rsid w:val="00E36F6E"/>
    <w:rsid w:val="00E64485"/>
    <w:rsid w:val="00E74787"/>
    <w:rsid w:val="00E75BC3"/>
    <w:rsid w:val="00E816C0"/>
    <w:rsid w:val="00EA19CC"/>
    <w:rsid w:val="00EA31C2"/>
    <w:rsid w:val="00ED43D8"/>
    <w:rsid w:val="00EE059E"/>
    <w:rsid w:val="00F05FA0"/>
    <w:rsid w:val="00F11CF6"/>
    <w:rsid w:val="00F23827"/>
    <w:rsid w:val="00F35535"/>
    <w:rsid w:val="00F35816"/>
    <w:rsid w:val="00F4329C"/>
    <w:rsid w:val="00F54577"/>
    <w:rsid w:val="00F63033"/>
    <w:rsid w:val="00F67790"/>
    <w:rsid w:val="00F854F6"/>
    <w:rsid w:val="00F9523B"/>
    <w:rsid w:val="00F95E9B"/>
    <w:rsid w:val="00FB3F60"/>
    <w:rsid w:val="00FE3D15"/>
    <w:rsid w:val="00FE7D14"/>
    <w:rsid w:val="00FF4FCC"/>
    <w:rsid w:val="00FF69FC"/>
    <w:rsid w:val="0814CE77"/>
    <w:rsid w:val="3AE2C06E"/>
    <w:rsid w:val="49818912"/>
    <w:rsid w:val="6EE4A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ED153"/>
  <w15:docId w15:val="{3757E042-ADC6-4A66-935F-3EB9F1BFF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808"/>
    <w:pPr>
      <w:ind w:left="720"/>
      <w:contextualSpacing/>
    </w:pPr>
  </w:style>
  <w:style w:type="table" w:styleId="a4">
    <w:name w:val="Table Grid"/>
    <w:basedOn w:val="a1"/>
    <w:uiPriority w:val="59"/>
    <w:rsid w:val="007F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43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3AD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C1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C1AD7"/>
  </w:style>
  <w:style w:type="paragraph" w:styleId="a9">
    <w:name w:val="footer"/>
    <w:basedOn w:val="a"/>
    <w:link w:val="aa"/>
    <w:uiPriority w:val="99"/>
    <w:unhideWhenUsed/>
    <w:rsid w:val="003C1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C1AD7"/>
  </w:style>
  <w:style w:type="character" w:styleId="ab">
    <w:name w:val="annotation reference"/>
    <w:basedOn w:val="a0"/>
    <w:unhideWhenUsed/>
    <w:rsid w:val="001D2489"/>
    <w:rPr>
      <w:sz w:val="16"/>
      <w:szCs w:val="16"/>
    </w:rPr>
  </w:style>
  <w:style w:type="paragraph" w:styleId="ac">
    <w:name w:val="annotation text"/>
    <w:basedOn w:val="a"/>
    <w:link w:val="ad"/>
    <w:unhideWhenUsed/>
    <w:rsid w:val="001D2489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1D2489"/>
    <w:rPr>
      <w:sz w:val="20"/>
      <w:szCs w:val="20"/>
    </w:rPr>
  </w:style>
  <w:style w:type="paragraph" w:styleId="ae">
    <w:name w:val="Body Text"/>
    <w:basedOn w:val="a"/>
    <w:link w:val="af"/>
    <w:rsid w:val="001D2489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1D2489"/>
    <w:rPr>
      <w:rFonts w:ascii="Times New Roman" w:eastAsia="SimSun" w:hAnsi="Times New Roman" w:cs="Times New Roman"/>
      <w:sz w:val="24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9E25ED"/>
    <w:rPr>
      <w:color w:val="0000FF"/>
      <w:u w:val="single"/>
    </w:rPr>
  </w:style>
  <w:style w:type="paragraph" w:customStyle="1" w:styleId="ConsPlusNormal">
    <w:name w:val="ConsPlusNormal"/>
    <w:basedOn w:val="a"/>
    <w:rsid w:val="009E25ED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313730"/>
    <w:pPr>
      <w:spacing w:after="200"/>
    </w:pPr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313730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313730"/>
    <w:pPr>
      <w:spacing w:after="0" w:line="240" w:lineRule="auto"/>
    </w:pPr>
  </w:style>
  <w:style w:type="paragraph" w:styleId="af4">
    <w:name w:val="Normal (Web)"/>
    <w:basedOn w:val="a"/>
    <w:uiPriority w:val="99"/>
    <w:unhideWhenUsed/>
    <w:rsid w:val="007370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A18BDDCAEEF34D836C023A35681629" ma:contentTypeVersion="2" ma:contentTypeDescription="Create a new document." ma:contentTypeScope="" ma:versionID="732f055c52552db181e7e4bb21117d61">
  <xsd:schema xmlns:xsd="http://www.w3.org/2001/XMLSchema" xmlns:xs="http://www.w3.org/2001/XMLSchema" xmlns:p="http://schemas.microsoft.com/office/2006/metadata/properties" xmlns:ns2="67a896ae-408f-4e83-979f-43f1094cc7cc" targetNamespace="http://schemas.microsoft.com/office/2006/metadata/properties" ma:root="true" ma:fieldsID="d8299fa181a326e6684729bcda5fabfe" ns2:_=""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E4CC5-286B-4B58-BC80-0EACDC2198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528BE1-0A2E-44A4-AD78-D9D1F487C5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EE3833-F0FD-46C8-B58A-B66CCFD99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CBFB29-7B27-4DE5-92A9-9BE358914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1342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Кочуров Дмитрий Вадимович</dc:creator>
  <cp:lastModifiedBy>Коробейников Илья Алексеевич</cp:lastModifiedBy>
  <cp:revision>38</cp:revision>
  <cp:lastPrinted>2018-01-23T13:51:00Z</cp:lastPrinted>
  <dcterms:created xsi:type="dcterms:W3CDTF">2023-09-18T06:34:00Z</dcterms:created>
  <dcterms:modified xsi:type="dcterms:W3CDTF">2024-09-04T06:33:00Z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